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540" w:rsidRPr="002B6C10" w:rsidP="00AA5540">
      <w:pPr>
        <w:ind w:right="282" w:firstLine="568"/>
        <w:jc w:val="right"/>
        <w:rPr>
          <w:sz w:val="26"/>
          <w:szCs w:val="26"/>
        </w:rPr>
      </w:pPr>
      <w:r w:rsidRPr="002B6C10">
        <w:rPr>
          <w:sz w:val="26"/>
          <w:szCs w:val="26"/>
        </w:rPr>
        <w:t>Дело № 1-7-0802/2024</w:t>
      </w:r>
    </w:p>
    <w:p w:rsidR="00AA5540" w:rsidRPr="002B6C10" w:rsidP="00AA5540">
      <w:pPr>
        <w:ind w:right="282" w:firstLine="568"/>
        <w:jc w:val="right"/>
        <w:rPr>
          <w:sz w:val="26"/>
          <w:szCs w:val="26"/>
        </w:rPr>
      </w:pPr>
      <w:r w:rsidRPr="002B6C10">
        <w:rPr>
          <w:sz w:val="26"/>
          <w:szCs w:val="26"/>
        </w:rPr>
        <w:t>УИД 86MS0008-01-2023-009088-32</w:t>
      </w: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  <w:r w:rsidRPr="002B6C10">
        <w:rPr>
          <w:sz w:val="26"/>
          <w:szCs w:val="26"/>
        </w:rPr>
        <w:t>ПРИГОВОР</w:t>
      </w: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  <w:r w:rsidRPr="002B6C10">
        <w:rPr>
          <w:sz w:val="26"/>
          <w:szCs w:val="26"/>
        </w:rPr>
        <w:t>Именем Российской Федерации</w:t>
      </w: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</w:p>
    <w:p w:rsidR="00AA5540" w:rsidRPr="002B6C10" w:rsidP="00AA5540">
      <w:pPr>
        <w:ind w:right="282"/>
        <w:rPr>
          <w:sz w:val="26"/>
          <w:szCs w:val="26"/>
        </w:rPr>
      </w:pPr>
      <w:r w:rsidRPr="002B6C10">
        <w:rPr>
          <w:sz w:val="26"/>
          <w:szCs w:val="26"/>
        </w:rPr>
        <w:t xml:space="preserve">16 августа 2024 года </w:t>
      </w:r>
      <w:r w:rsidRPr="002B6C10">
        <w:rPr>
          <w:sz w:val="26"/>
          <w:szCs w:val="26"/>
        </w:rPr>
        <w:tab/>
        <w:t xml:space="preserve">                                                       </w:t>
      </w:r>
      <w:r w:rsidRPr="002B6C10">
        <w:rPr>
          <w:sz w:val="26"/>
          <w:szCs w:val="26"/>
        </w:rPr>
        <w:tab/>
        <w:t xml:space="preserve">                      </w:t>
      </w:r>
      <w:r w:rsidRPr="002B6C10">
        <w:rPr>
          <w:sz w:val="26"/>
          <w:szCs w:val="26"/>
        </w:rPr>
        <w:t>пгт</w:t>
      </w:r>
      <w:r w:rsidRPr="002B6C10">
        <w:rPr>
          <w:sz w:val="26"/>
          <w:szCs w:val="26"/>
        </w:rPr>
        <w:t>. Излучинск</w:t>
      </w: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</w:p>
    <w:p w:rsidR="00AA5540" w:rsidRPr="002B6C10" w:rsidP="00D247F8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Исполняющий обязанности мирового судьи судебного участка № 3 мировой судья судебного участка № 1 Нижневартовского судебного района Ханты-Мансийского автономного округа – Югры </w:t>
      </w:r>
      <w:r w:rsidRPr="002B6C10">
        <w:rPr>
          <w:sz w:val="26"/>
          <w:szCs w:val="26"/>
        </w:rPr>
        <w:t>Янбаева</w:t>
      </w:r>
      <w:r w:rsidRPr="002B6C10">
        <w:rPr>
          <w:sz w:val="26"/>
          <w:szCs w:val="26"/>
        </w:rPr>
        <w:t xml:space="preserve"> Г.Х., </w:t>
      </w:r>
    </w:p>
    <w:p w:rsidR="00AA5540" w:rsidRPr="002B6C10" w:rsidP="00D247F8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при секретаре </w:t>
      </w:r>
      <w:r w:rsidRPr="002B6C10" w:rsidR="00665D13">
        <w:rPr>
          <w:sz w:val="26"/>
          <w:szCs w:val="26"/>
        </w:rPr>
        <w:t>Рыбаковой Д.М.</w:t>
      </w:r>
      <w:r w:rsidRPr="002B6C10">
        <w:rPr>
          <w:sz w:val="26"/>
          <w:szCs w:val="26"/>
        </w:rPr>
        <w:t xml:space="preserve">, </w:t>
      </w:r>
    </w:p>
    <w:p w:rsidR="00AA5540" w:rsidRPr="002B6C10" w:rsidP="00D247F8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с участием государственного обвинителя – заместителя прокурора Нижневартовского района Волкова А.В.,</w:t>
      </w:r>
    </w:p>
    <w:p w:rsidR="00AA5540" w:rsidRPr="002B6C10" w:rsidP="00D247F8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подсудимого Гусейнова Б.М., </w:t>
      </w:r>
    </w:p>
    <w:p w:rsidR="00AA5540" w:rsidRPr="002B6C10" w:rsidP="00D247F8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защитника – адвоката Нижневартовской городской коллегии адвокатов № 2 </w:t>
      </w:r>
      <w:r w:rsidRPr="002B6C10">
        <w:rPr>
          <w:sz w:val="26"/>
          <w:szCs w:val="26"/>
        </w:rPr>
        <w:t>Жирнова</w:t>
      </w:r>
      <w:r w:rsidRPr="002B6C10">
        <w:rPr>
          <w:sz w:val="26"/>
          <w:szCs w:val="26"/>
        </w:rPr>
        <w:t xml:space="preserve"> Ю.В., предоставившего удостоверение № </w:t>
      </w:r>
      <w:r w:rsidRPr="002B6C10">
        <w:rPr>
          <w:rStyle w:val="cat-UserDefined-710222712grp-73rplc-12"/>
          <w:sz w:val="26"/>
          <w:szCs w:val="26"/>
        </w:rPr>
        <w:t>1500</w:t>
      </w:r>
      <w:r w:rsidRPr="002B6C10">
        <w:rPr>
          <w:sz w:val="26"/>
          <w:szCs w:val="26"/>
        </w:rPr>
        <w:t xml:space="preserve"> от 28 июля 2021 года и ордер № 11 от 16 мая 2024 года,</w:t>
      </w:r>
    </w:p>
    <w:p w:rsidR="00D247F8" w:rsidRPr="002B6C10" w:rsidP="00D247F8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рассмотрев в открытом судебном заседании уголовное дело в отношении Гусейнова </w:t>
      </w:r>
      <w:r w:rsidRPr="002B6C10">
        <w:rPr>
          <w:sz w:val="26"/>
          <w:szCs w:val="26"/>
        </w:rPr>
        <w:t>Бахмана</w:t>
      </w:r>
      <w:r w:rsidRPr="002B6C10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>Мелик</w:t>
      </w:r>
      <w:r w:rsidRPr="002B6C10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>оглы</w:t>
      </w:r>
      <w:r w:rsidRPr="002B6C10">
        <w:rPr>
          <w:sz w:val="26"/>
          <w:szCs w:val="26"/>
        </w:rPr>
        <w:t xml:space="preserve">, </w:t>
      </w:r>
      <w:r w:rsidR="00E6170C">
        <w:rPr>
          <w:sz w:val="26"/>
          <w:szCs w:val="26"/>
        </w:rPr>
        <w:t>*</w:t>
      </w:r>
      <w:r w:rsidRPr="002B6C10" w:rsidR="00867915">
        <w:rPr>
          <w:sz w:val="26"/>
          <w:szCs w:val="26"/>
        </w:rPr>
        <w:t xml:space="preserve">, </w:t>
      </w:r>
      <w:r w:rsidRPr="002B6C10" w:rsidR="00657D36">
        <w:rPr>
          <w:sz w:val="26"/>
          <w:szCs w:val="26"/>
        </w:rPr>
        <w:t xml:space="preserve">ранее судимого 18 октября 2023 года приговором Нижневартовского районного суда ХМАО – Югры признан виновным в совершении преступления, предусмотренного ст. 171.4 Уголовного кодекса Российской Федерации и назначено ему наказание в виде штрафа в размере 50 000 рублей, </w:t>
      </w:r>
      <w:r w:rsidRPr="002B6C10" w:rsidR="00F4576D">
        <w:rPr>
          <w:sz w:val="26"/>
          <w:szCs w:val="26"/>
        </w:rPr>
        <w:t xml:space="preserve">по </w:t>
      </w:r>
      <w:r w:rsidRPr="002B6C10">
        <w:rPr>
          <w:sz w:val="26"/>
          <w:szCs w:val="26"/>
        </w:rPr>
        <w:t xml:space="preserve">данному уголовному делу находящегося под подпиской о невыезде и надлежащем поведении,  </w:t>
      </w:r>
    </w:p>
    <w:p w:rsidR="00AA5540" w:rsidRPr="002B6C10" w:rsidP="00D247F8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обвиняемого в совершении преступления, предусмотренного ч. 3 ст. 30, ч. 1 ст. 291.2 Уголовного кодекса Российской Федерации,</w:t>
      </w:r>
    </w:p>
    <w:p w:rsidR="00B4345F" w:rsidRPr="002B6C10" w:rsidP="00F83AB2">
      <w:pPr>
        <w:ind w:firstLine="709"/>
        <w:jc w:val="both"/>
        <w:rPr>
          <w:sz w:val="26"/>
          <w:szCs w:val="26"/>
        </w:rPr>
      </w:pP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  <w:r w:rsidRPr="002B6C10">
        <w:rPr>
          <w:sz w:val="26"/>
          <w:szCs w:val="26"/>
        </w:rPr>
        <w:t>УСТАНОВИЛ:</w:t>
      </w: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Гусейнов Б.М. совершил покушение на мелкое взяточничество при следующих обстоятельствах: </w:t>
      </w:r>
    </w:p>
    <w:p w:rsidR="0023105A" w:rsidRPr="002B6C10" w:rsidP="0023105A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25 ноября 2023</w:t>
      </w:r>
      <w:r w:rsidRPr="002B6C10" w:rsidR="00AA5540">
        <w:rPr>
          <w:sz w:val="26"/>
          <w:szCs w:val="26"/>
        </w:rPr>
        <w:t xml:space="preserve"> года около </w:t>
      </w:r>
      <w:r w:rsidRPr="002B6C10">
        <w:rPr>
          <w:sz w:val="26"/>
          <w:szCs w:val="26"/>
        </w:rPr>
        <w:t>10</w:t>
      </w:r>
      <w:r w:rsidRPr="002B6C10" w:rsidR="00AA5540">
        <w:rPr>
          <w:sz w:val="26"/>
          <w:szCs w:val="26"/>
        </w:rPr>
        <w:t xml:space="preserve"> часов </w:t>
      </w:r>
      <w:r w:rsidRPr="002B6C10">
        <w:rPr>
          <w:sz w:val="26"/>
          <w:szCs w:val="26"/>
        </w:rPr>
        <w:t>20</w:t>
      </w:r>
      <w:r w:rsidRPr="002B6C10" w:rsidR="00AA5540">
        <w:rPr>
          <w:sz w:val="26"/>
          <w:szCs w:val="26"/>
        </w:rPr>
        <w:t xml:space="preserve"> минут, </w:t>
      </w:r>
      <w:r w:rsidRPr="002B6C10">
        <w:rPr>
          <w:sz w:val="26"/>
          <w:szCs w:val="26"/>
        </w:rPr>
        <w:t xml:space="preserve">Гусейнов Б.М. </w:t>
      </w:r>
      <w:r w:rsidRPr="002B6C10" w:rsidR="00AA5540">
        <w:rPr>
          <w:sz w:val="26"/>
          <w:szCs w:val="26"/>
        </w:rPr>
        <w:t xml:space="preserve">управляя транспортным средством марки </w:t>
      </w:r>
      <w:r w:rsidR="00E6170C">
        <w:rPr>
          <w:sz w:val="26"/>
          <w:szCs w:val="26"/>
        </w:rPr>
        <w:t>*</w:t>
      </w:r>
      <w:r w:rsidRPr="002B6C10" w:rsidR="00AA5540">
        <w:rPr>
          <w:sz w:val="26"/>
          <w:szCs w:val="26"/>
        </w:rPr>
        <w:t xml:space="preserve"> передвигался по автодороге «г. Нижневартовск</w:t>
      </w:r>
      <w:r w:rsidRPr="002B6C10" w:rsidR="00C12AE0">
        <w:rPr>
          <w:sz w:val="26"/>
          <w:szCs w:val="26"/>
        </w:rPr>
        <w:t xml:space="preserve"> – </w:t>
      </w:r>
      <w:r w:rsidRPr="002B6C10" w:rsidR="00C12AE0">
        <w:rPr>
          <w:sz w:val="26"/>
          <w:szCs w:val="26"/>
        </w:rPr>
        <w:t>п.г.т</w:t>
      </w:r>
      <w:r w:rsidRPr="002B6C10" w:rsidR="00C12AE0">
        <w:rPr>
          <w:sz w:val="26"/>
          <w:szCs w:val="26"/>
        </w:rPr>
        <w:t>. Излучинск»</w:t>
      </w:r>
      <w:r w:rsidRPr="002B6C10" w:rsidR="00AA5540">
        <w:rPr>
          <w:sz w:val="26"/>
          <w:szCs w:val="26"/>
        </w:rPr>
        <w:t xml:space="preserve">» </w:t>
      </w:r>
      <w:r w:rsidRPr="002B6C10" w:rsidR="00C12AE0">
        <w:rPr>
          <w:sz w:val="26"/>
          <w:szCs w:val="26"/>
        </w:rPr>
        <w:t xml:space="preserve">в Нижневартовском районе </w:t>
      </w:r>
      <w:r w:rsidRPr="002B6C10" w:rsidR="00AA5540">
        <w:rPr>
          <w:sz w:val="26"/>
          <w:szCs w:val="26"/>
        </w:rPr>
        <w:t>ХМАО-Югры, на 201 километре автодороги «г. Нижневартовск</w:t>
      </w:r>
      <w:r w:rsidRPr="002B6C10">
        <w:rPr>
          <w:sz w:val="26"/>
          <w:szCs w:val="26"/>
        </w:rPr>
        <w:t>-</w:t>
      </w:r>
      <w:r w:rsidRPr="002B6C10">
        <w:rPr>
          <w:sz w:val="26"/>
          <w:szCs w:val="26"/>
        </w:rPr>
        <w:t>пгт</w:t>
      </w:r>
      <w:r w:rsidRPr="002B6C10">
        <w:rPr>
          <w:sz w:val="26"/>
          <w:szCs w:val="26"/>
        </w:rPr>
        <w:t xml:space="preserve">. </w:t>
      </w:r>
      <w:r w:rsidRPr="002B6C10">
        <w:rPr>
          <w:sz w:val="26"/>
          <w:szCs w:val="26"/>
        </w:rPr>
        <w:t>Излучинк</w:t>
      </w:r>
      <w:r w:rsidRPr="002B6C10" w:rsidR="00AA5540">
        <w:rPr>
          <w:sz w:val="26"/>
          <w:szCs w:val="26"/>
        </w:rPr>
        <w:t xml:space="preserve">» </w:t>
      </w:r>
      <w:r w:rsidRPr="002B6C10">
        <w:rPr>
          <w:sz w:val="26"/>
          <w:szCs w:val="26"/>
        </w:rPr>
        <w:t>в</w:t>
      </w:r>
      <w:r w:rsidRPr="002B6C10" w:rsidR="00AA5540">
        <w:rPr>
          <w:sz w:val="26"/>
          <w:szCs w:val="26"/>
        </w:rPr>
        <w:t xml:space="preserve"> наруш</w:t>
      </w:r>
      <w:r w:rsidRPr="002B6C10">
        <w:rPr>
          <w:sz w:val="26"/>
          <w:szCs w:val="26"/>
        </w:rPr>
        <w:t>ении пунктов 2.1.1 и 2.1.1 (1)</w:t>
      </w:r>
      <w:r w:rsidRPr="002B6C10" w:rsidR="00AA5540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>Правил</w:t>
      </w:r>
      <w:r w:rsidRPr="002B6C10" w:rsidR="00AA5540">
        <w:rPr>
          <w:sz w:val="26"/>
          <w:szCs w:val="26"/>
        </w:rPr>
        <w:t xml:space="preserve"> дорожного движения </w:t>
      </w:r>
      <w:r w:rsidRPr="002B6C10">
        <w:rPr>
          <w:sz w:val="26"/>
          <w:szCs w:val="26"/>
        </w:rPr>
        <w:t>Российской Федерации, утв. Постановлением Правительства Российской Федерации от 23 октября 1993 года № 1090,</w:t>
      </w:r>
      <w:r w:rsidRPr="002B6C10">
        <w:rPr>
          <w:sz w:val="26"/>
          <w:szCs w:val="26"/>
          <w:lang w:bidi="ru-RU"/>
        </w:rPr>
        <w:t xml:space="preserve">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не имея водительского удостоверения на право управления транспортным средством соответствующей категории или подкатегории, а так же без страхового полиса обязательного страхования гражданской ответственности владельца транспортного средства на его имя, чем совершил административные правонарушения, предусмотренные ч. 1 ст. 12.7 и ч. </w:t>
      </w:r>
      <w:r w:rsidRPr="002B6C10">
        <w:rPr>
          <w:sz w:val="26"/>
          <w:szCs w:val="26"/>
          <w:lang w:eastAsia="en-US" w:bidi="en-US"/>
        </w:rPr>
        <w:t>1</w:t>
      </w:r>
      <w:r w:rsidRPr="002B6C10">
        <w:rPr>
          <w:sz w:val="26"/>
          <w:szCs w:val="26"/>
          <w:lang w:bidi="ru-RU"/>
        </w:rPr>
        <w:t>ст. 12.37 Кодекса Российской Федерации об административных правонарушениях.</w:t>
      </w:r>
    </w:p>
    <w:p w:rsidR="00B16A88" w:rsidRPr="002B6C10" w:rsidP="00B16A88">
      <w:pPr>
        <w:pStyle w:val="21"/>
        <w:shd w:val="clear" w:color="auto" w:fill="auto"/>
        <w:tabs>
          <w:tab w:val="left" w:pos="124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Гусейнов Б.М., </w:t>
      </w:r>
      <w:r w:rsidRPr="002B6C10">
        <w:rPr>
          <w:rFonts w:ascii="Times New Roman" w:hAnsi="Times New Roman" w:cs="Times New Roman"/>
          <w:sz w:val="26"/>
          <w:szCs w:val="26"/>
        </w:rPr>
        <w:t>25 ноября 2023 года до 10 часов 25 минут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остановлен инспектором (дорожно-патрульной службы) взвода № 2 (дислокация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г.о.г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.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Покачи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) отдельной роты дорожно-патрульной службы ГИБДД МОМВД России «Нижневартовский»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Ш.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назначенным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па должность приказом начальника МОМВД России «Нижневартовский» от 24.04.2019 </w:t>
      </w:r>
      <w:r w:rsidRPr="002B6C10" w:rsidR="00DC106A">
        <w:rPr>
          <w:rStyle w:val="211pt-1pt"/>
          <w:rFonts w:ascii="Times New Roman" w:hAnsi="Times New Roman" w:cs="Times New Roman"/>
          <w:color w:val="auto"/>
          <w:sz w:val="26"/>
          <w:szCs w:val="26"/>
        </w:rPr>
        <w:t>№</w:t>
      </w:r>
      <w:r w:rsidRPr="002B6C10">
        <w:rPr>
          <w:rStyle w:val="211pt-1pt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272 л/с, исполняющим, в соответствии с должностной инструкцией, утвержденной 28.04.2021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врио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начальника МОМВД России «Нижневартовский», должностные обязанности по обеспечению безопасности дорожного движения, пресечению преступлений и административных правонарушений и старшим инспектором (дорожно- патрульной) службы взвода </w:t>
      </w:r>
      <w:r w:rsidRPr="002B6C10">
        <w:rPr>
          <w:rStyle w:val="20"/>
          <w:rFonts w:ascii="Times New Roman" w:hAnsi="Times New Roman" w:cs="Times New Roman"/>
          <w:color w:val="auto"/>
          <w:sz w:val="26"/>
          <w:szCs w:val="26"/>
        </w:rPr>
        <w:t>№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1 отдельной роты дорожно-патрульной службы ГИБДД МОМВД России «Нижневартовский»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Б.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назначенным на должность приказом начальника МОМВД России «Нижневартовский» от </w:t>
      </w:r>
      <w:r w:rsidRPr="002B6C10">
        <w:rPr>
          <w:rStyle w:val="213pt"/>
          <w:rFonts w:ascii="Times New Roman" w:hAnsi="Times New Roman" w:cs="Times New Roman"/>
          <w:b w:val="0"/>
          <w:bCs w:val="0"/>
          <w:color w:val="auto"/>
        </w:rPr>
        <w:t>17</w:t>
      </w:r>
      <w:r w:rsidRPr="002B6C10">
        <w:rPr>
          <w:rStyle w:val="2LucidaSansUnicode10pt"/>
          <w:rFonts w:ascii="Times New Roman" w:hAnsi="Times New Roman" w:cs="Times New Roman"/>
          <w:color w:val="auto"/>
          <w:sz w:val="26"/>
          <w:szCs w:val="26"/>
        </w:rPr>
        <w:t>.</w:t>
      </w:r>
      <w:r w:rsidRPr="002B6C10">
        <w:rPr>
          <w:rStyle w:val="213pt"/>
          <w:rFonts w:ascii="Times New Roman" w:hAnsi="Times New Roman" w:cs="Times New Roman"/>
          <w:b w:val="0"/>
          <w:bCs w:val="0"/>
          <w:color w:val="auto"/>
        </w:rPr>
        <w:t>10.2022</w:t>
      </w:r>
      <w:r w:rsidRPr="002B6C10">
        <w:rPr>
          <w:rStyle w:val="2LucidaSansUnicode10pt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6C10">
        <w:rPr>
          <w:rStyle w:val="20"/>
          <w:rFonts w:ascii="Times New Roman" w:hAnsi="Times New Roman" w:cs="Times New Roman"/>
          <w:color w:val="auto"/>
          <w:sz w:val="26"/>
          <w:szCs w:val="26"/>
        </w:rPr>
        <w:t>№ 517 л/с,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исполняющим в соответствии с должностной инструкцией, утвержденной </w:t>
      </w:r>
      <w:r w:rsidRPr="002B6C10">
        <w:rPr>
          <w:rFonts w:ascii="Times New Roman" w:hAnsi="Times New Roman" w:cs="Times New Roman"/>
          <w:sz w:val="26"/>
          <w:szCs w:val="26"/>
          <w:lang w:bidi="en-US"/>
        </w:rPr>
        <w:t xml:space="preserve">08.12.2022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начальником МОМВД России «Нижневартовский», должностные обязанности по обеспечению безопасности дорожного движения, пресечению преступлений и административных правонарушений, на участке местности с географическими координатами 60.57.44 северной широты и 76.45.15 восточной долготы, у края проезжей части, в </w:t>
      </w:r>
      <w:r w:rsidRPr="002B6C10">
        <w:rPr>
          <w:rStyle w:val="213pt"/>
          <w:rFonts w:ascii="Times New Roman" w:hAnsi="Times New Roman" w:cs="Times New Roman"/>
          <w:b w:val="0"/>
          <w:bCs w:val="0"/>
          <w:color w:val="auto"/>
        </w:rPr>
        <w:t>40</w:t>
      </w:r>
      <w:r w:rsidRPr="002B6C10">
        <w:rPr>
          <w:rStyle w:val="2LucidaSansUnicode10pt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метрах от километрового знака «6», автомобильной дороги «г. Нижневартовск –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п.г.п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. Излучинск» в Нижневартовском районе Ханты-Мансийского автономного округа Югры, для проверки документов на право управления транспортным средством.</w:t>
      </w:r>
    </w:p>
    <w:p w:rsidR="0023105A" w:rsidRPr="002B6C10" w:rsidP="00751521">
      <w:pPr>
        <w:pStyle w:val="21"/>
        <w:shd w:val="clear" w:color="auto" w:fill="auto"/>
        <w:tabs>
          <w:tab w:val="left" w:pos="124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B6C10">
        <w:rPr>
          <w:rFonts w:ascii="Times New Roman" w:hAnsi="Times New Roman" w:cs="Times New Roman"/>
          <w:sz w:val="26"/>
          <w:szCs w:val="26"/>
        </w:rPr>
        <w:t>25 ноября 2023 года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в период времени с 10 часов 25 минут до 10 часов 41 минуты, Гусейнов Б.М., в связи с выявлением в </w:t>
      </w:r>
      <w:r w:rsidRPr="002B6C10" w:rsidR="00AE6EBA">
        <w:rPr>
          <w:rFonts w:ascii="Times New Roman" w:hAnsi="Times New Roman" w:cs="Times New Roman"/>
          <w:sz w:val="26"/>
          <w:szCs w:val="26"/>
          <w:lang w:bidi="en-US"/>
        </w:rPr>
        <w:t>его</w:t>
      </w:r>
      <w:r w:rsidRPr="002B6C10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действиях инспектором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Ш.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административных правонарушений, предусмот</w:t>
      </w:r>
      <w:r w:rsidRPr="002B6C10" w:rsidR="00AE6EBA">
        <w:rPr>
          <w:rFonts w:ascii="Times New Roman" w:hAnsi="Times New Roman" w:cs="Times New Roman"/>
          <w:sz w:val="26"/>
          <w:szCs w:val="26"/>
          <w:lang w:eastAsia="ru-RU" w:bidi="ru-RU"/>
        </w:rPr>
        <w:t>ренных ч. 1 ст. 12.7 и ч. 1 ст.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12.37 </w:t>
      </w:r>
      <w:r w:rsidRPr="002B6C10" w:rsidR="00AE6EBA">
        <w:rPr>
          <w:rFonts w:ascii="Times New Roman" w:hAnsi="Times New Roman" w:cs="Times New Roman"/>
          <w:sz w:val="26"/>
          <w:szCs w:val="26"/>
          <w:lang w:eastAsia="ru-RU" w:bidi="ru-RU"/>
        </w:rPr>
        <w:t>КоАП РФ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B6C10" w:rsidR="00AE6EBA">
        <w:rPr>
          <w:rFonts w:ascii="Times New Roman" w:hAnsi="Times New Roman" w:cs="Times New Roman"/>
          <w:sz w:val="26"/>
          <w:szCs w:val="26"/>
          <w:lang w:eastAsia="ru-RU" w:bidi="ru-RU"/>
        </w:rPr>
        <w:t>был приглашен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служебный автомобиль марки «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*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» </w:t>
      </w:r>
      <w:r w:rsidRPr="002B6C10" w:rsidR="00AE6EBA">
        <w:rPr>
          <w:rStyle w:val="2Candara9pt"/>
          <w:rFonts w:ascii="Times New Roman" w:hAnsi="Times New Roman" w:cs="Times New Roman"/>
          <w:color w:val="auto"/>
          <w:sz w:val="26"/>
          <w:szCs w:val="26"/>
        </w:rPr>
        <w:t>государственный регистрационный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B6C10" w:rsidR="00AE6EB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знак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*</w:t>
      </w:r>
      <w:r w:rsidRPr="002B6C10" w:rsidR="00AE6EBA">
        <w:rPr>
          <w:rFonts w:ascii="Times New Roman" w:hAnsi="Times New Roman" w:cs="Times New Roman"/>
          <w:sz w:val="26"/>
          <w:szCs w:val="26"/>
          <w:lang w:eastAsia="ru-RU" w:bidi="ru-RU"/>
        </w:rPr>
        <w:t>, при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паркованный на участке местности с географическими координатами 60.57.44 северной широты и 76.45.15 восточной долготы, у края проезжей части, в 40 метрах с километрового знака «6», автомобильной дороги «г. Нижневартовск 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–</w:t>
      </w:r>
      <w:r w:rsidRPr="002B6C10" w:rsidR="00751521">
        <w:rPr>
          <w:rFonts w:ascii="Times New Roman" w:hAnsi="Times New Roman" w:cs="Times New Roman"/>
          <w:sz w:val="26"/>
          <w:szCs w:val="26"/>
        </w:rPr>
        <w:t xml:space="preserve"> </w:t>
      </w:r>
      <w:r w:rsidRPr="002B6C10" w:rsidR="00751521">
        <w:rPr>
          <w:rFonts w:ascii="Times New Roman" w:hAnsi="Times New Roman" w:cs="Times New Roman"/>
          <w:sz w:val="26"/>
          <w:szCs w:val="26"/>
        </w:rPr>
        <w:t>п.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г.п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. Излучинск» в Нижневартовском районе Ханты-Мансийского автономного округа - Югры, для дальнейшего разбирательства, на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ходясь в котором, Гусейнов Б.М.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с целью избежать привлечения к административной ответственности за совершенные им административные правонарушения, предусмотренные ч. 1 ст. 12.7 и ч. 1 ст. 12.37 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КоАП РФ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путем дачи мелкой взятки 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должностному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лицу, осуществляющему функции представителя власти - инспектору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Ш.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который, руководствуясь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п.п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. 2 и 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11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ч. 1 ст. 12 Ф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едерального закона от 07.02.2011 № 3-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ФЗ «О полиции» и своей должностной инструкцией, обязан пресекать противоправные деяния, документировать обстоятельства административного правонарушения, обстоятельства происшествия, обеспечивать сохранность следов административного правонарушения, происшествия;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и действуя в пределах полномочий, установленных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п.п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. 2, 8 и 20 ч. 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1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ст. 13 Ф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едерального закона от 07.02.201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 №3- ФЗ «О полиции», предоставляющими право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правонарушении; составлять протоколы об административных правонарушениях, собирать доказательства, принимать меры обеспечения по делам об административных правонарушениях, принимать иные меры, предусмотренные законодательством об административных правонарушениях,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осознавая противоправный характер и общественную опасность своих действий, реализуя прямой преступный умысел, направленный на дачу мелкой взятки и ск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лонение инспектора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Ш.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, к совершению заведомо незакон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ного бездействия,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ab/>
        <w:t xml:space="preserve">выраженного в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прекращении какого-либо</w:t>
      </w:r>
      <w:r w:rsidRPr="002B6C10" w:rsidR="00751521">
        <w:rPr>
          <w:rFonts w:ascii="Times New Roman" w:hAnsi="Times New Roman" w:cs="Times New Roman"/>
          <w:sz w:val="26"/>
          <w:szCs w:val="26"/>
        </w:rPr>
        <w:t xml:space="preserve">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разбирательства по факту 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>нарушения Гусейновым Б.М.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Правил дорожного движения Российской Федерации и не составления в отношении него постановления по делу об административном правонарушении и протокола об административном правонарушении, осознавая противоправный характер и обществ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енную опасность своих действий,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умышленно положил на</w:t>
      </w:r>
      <w:r w:rsidRPr="002B6C10" w:rsidR="00751521">
        <w:rPr>
          <w:rFonts w:ascii="Times New Roman" w:hAnsi="Times New Roman" w:cs="Times New Roman"/>
          <w:sz w:val="26"/>
          <w:szCs w:val="26"/>
        </w:rPr>
        <w:t xml:space="preserve">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центральную консоль, между передними водительским и пассажирским креслами вышеуказанного служебного автомобиля, денежные средства в сумме 3</w:t>
      </w:r>
      <w:r w:rsidRPr="002B6C10" w:rsidR="0075152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000 (три тысячи) рублей в качестве мелкой взятки, предназначенные для инспектора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Ш.</w:t>
      </w:r>
    </w:p>
    <w:p w:rsidR="0023105A" w:rsidRPr="002B6C10" w:rsidP="00B22F8B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Однако, свой преступный умысел, направленный на дачу мелкой взятки должностному лицу - инспектору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Ш.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, Гусейнов Б.М. до конца не довел по независящим от него обстоятельствам,</w:t>
      </w:r>
      <w:r w:rsidRPr="002B6C10" w:rsidR="00DC106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так как инспектор </w:t>
      </w:r>
      <w:r w:rsidR="00E6170C">
        <w:rPr>
          <w:rFonts w:ascii="Times New Roman" w:hAnsi="Times New Roman" w:cs="Times New Roman"/>
          <w:sz w:val="26"/>
          <w:szCs w:val="26"/>
          <w:lang w:eastAsia="ru-RU" w:bidi="ru-RU"/>
        </w:rPr>
        <w:t>Ш.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отказался принять мелкую взятку и, не позднее 10 часов 41 </w:t>
      </w:r>
      <w:r w:rsidRPr="002B6C10" w:rsidR="00DC106A">
        <w:rPr>
          <w:rFonts w:ascii="Times New Roman" w:hAnsi="Times New Roman" w:cs="Times New Roman"/>
          <w:sz w:val="26"/>
          <w:szCs w:val="26"/>
          <w:lang w:eastAsia="ru-RU" w:bidi="ru-RU"/>
        </w:rPr>
        <w:t>минуты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25.11.2023 сообщил о данном факте в дежурную часть МОМВД России «</w:t>
      </w:r>
      <w:r w:rsidRPr="002B6C10" w:rsidR="00DC106A">
        <w:rPr>
          <w:rFonts w:ascii="Times New Roman" w:hAnsi="Times New Roman" w:cs="Times New Roman"/>
          <w:sz w:val="26"/>
          <w:szCs w:val="26"/>
          <w:lang w:eastAsia="ru-RU" w:bidi="ru-RU"/>
        </w:rPr>
        <w:t>Нижневартовский</w:t>
      </w:r>
      <w:r w:rsidRPr="002B6C10">
        <w:rPr>
          <w:rFonts w:ascii="Times New Roman" w:hAnsi="Times New Roman" w:cs="Times New Roman"/>
          <w:sz w:val="26"/>
          <w:szCs w:val="26"/>
          <w:lang w:eastAsia="ru-RU" w:bidi="ru-RU"/>
        </w:rPr>
        <w:t>».</w:t>
      </w:r>
    </w:p>
    <w:p w:rsidR="00AA5540" w:rsidRPr="002B6C10" w:rsidP="00B22F8B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При ознакомлении с материалами уголовного дела </w:t>
      </w:r>
      <w:r w:rsidRPr="002B6C10" w:rsidR="00F4576D">
        <w:rPr>
          <w:sz w:val="26"/>
          <w:szCs w:val="26"/>
        </w:rPr>
        <w:t xml:space="preserve">Гусейнов Б.М. </w:t>
      </w:r>
      <w:r w:rsidRPr="002B6C10">
        <w:rPr>
          <w:sz w:val="26"/>
          <w:szCs w:val="26"/>
        </w:rPr>
        <w:t xml:space="preserve">в присутствии защитника </w:t>
      </w:r>
      <w:r w:rsidR="00E6170C">
        <w:rPr>
          <w:sz w:val="26"/>
          <w:szCs w:val="26"/>
        </w:rPr>
        <w:t>Ш.</w:t>
      </w:r>
      <w:r w:rsidRPr="002B6C10" w:rsidR="00F4576D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>заявил ходатайство о постановлении приговора без проведения судебного разбирательства.</w:t>
      </w:r>
    </w:p>
    <w:p w:rsidR="00AA5540" w:rsidRPr="002B6C10" w:rsidP="00B22F8B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При разрешении заявленного </w:t>
      </w:r>
      <w:r w:rsidRPr="002B6C10" w:rsidR="00F4576D">
        <w:rPr>
          <w:sz w:val="26"/>
          <w:szCs w:val="26"/>
        </w:rPr>
        <w:t xml:space="preserve">Гусейновым Б.М. </w:t>
      </w:r>
      <w:r w:rsidRPr="002B6C10">
        <w:rPr>
          <w:sz w:val="26"/>
          <w:szCs w:val="26"/>
        </w:rPr>
        <w:t>ходатайства, после изложения государственным обвинителем предъявленного обвинения, подсудимый пояснил, что предъявленное обвинение ему понятно, с предъявленным обвинением согласен, поддерживает ходатайство о применении особого порядка судебного разбирательства, которое заявлено им добровольно, после консультации с защитником, последствия постановления приговора без проведения судебного разбирательства осознает.</w:t>
      </w:r>
    </w:p>
    <w:p w:rsidR="00AA5540" w:rsidRPr="002B6C10" w:rsidP="00B22F8B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В судебном заседании защитник подсудимого – </w:t>
      </w:r>
      <w:r w:rsidRPr="002B6C10" w:rsidR="00F4576D">
        <w:rPr>
          <w:sz w:val="26"/>
          <w:szCs w:val="26"/>
        </w:rPr>
        <w:t>Жирнов</w:t>
      </w:r>
      <w:r w:rsidRPr="002B6C10" w:rsidR="00F4576D">
        <w:rPr>
          <w:sz w:val="26"/>
          <w:szCs w:val="26"/>
        </w:rPr>
        <w:t xml:space="preserve"> Ю.В. </w:t>
      </w:r>
      <w:r w:rsidRPr="002B6C10">
        <w:rPr>
          <w:sz w:val="26"/>
          <w:szCs w:val="26"/>
        </w:rPr>
        <w:t xml:space="preserve">подтвердил проведение консультации с подсудимым и добровольность заявленного им ходатайства. 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В судебном заседании государственный обвинитель Волков А.В. не возражал </w:t>
      </w:r>
      <w:r w:rsidRPr="002B6C10" w:rsidR="00D247F8">
        <w:rPr>
          <w:sz w:val="26"/>
          <w:szCs w:val="26"/>
        </w:rPr>
        <w:t>против удовлетворения</w:t>
      </w:r>
      <w:r w:rsidRPr="002B6C10" w:rsidR="00D247F8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 xml:space="preserve">заявленного подсудимым ходатайства о постановлении приговора без проведения судебного разбирательства. 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Выслушав стороны, изучив материалы дела, мировой судья приходит к выводу о том, что обвинение, с которым согласился подсудимый </w:t>
      </w:r>
      <w:r w:rsidRPr="002B6C10" w:rsidR="00F4576D">
        <w:rPr>
          <w:sz w:val="26"/>
          <w:szCs w:val="26"/>
        </w:rPr>
        <w:t>Гусейнов Б.М.</w:t>
      </w:r>
      <w:r w:rsidRPr="002B6C10">
        <w:rPr>
          <w:sz w:val="26"/>
          <w:szCs w:val="26"/>
        </w:rPr>
        <w:t xml:space="preserve">, предъявлено ему обоснованно, подтверждается доказательствами, собранными по уголовному делу, и постановляет приговор без проведения судебного разбирательства, поскольку государственный обвинитель не возражал против постановления приговора в особом порядке судебного разбирательства, подсудимый </w:t>
      </w:r>
      <w:r w:rsidRPr="002B6C10" w:rsidR="00F4576D">
        <w:rPr>
          <w:sz w:val="26"/>
          <w:szCs w:val="26"/>
        </w:rPr>
        <w:t xml:space="preserve">Гусейнов Б.М. </w:t>
      </w:r>
      <w:r w:rsidRPr="002B6C10">
        <w:rPr>
          <w:sz w:val="26"/>
          <w:szCs w:val="26"/>
        </w:rPr>
        <w:t xml:space="preserve">обвиняется в совершении преступления небольшой тяжести. 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Мировой судья квалифицирует действия подсудимого </w:t>
      </w:r>
      <w:r w:rsidRPr="002B6C10" w:rsidR="00F4576D">
        <w:rPr>
          <w:sz w:val="26"/>
          <w:szCs w:val="26"/>
        </w:rPr>
        <w:t xml:space="preserve">Гусейнова Б.М. </w:t>
      </w:r>
      <w:r w:rsidRPr="002B6C10">
        <w:rPr>
          <w:sz w:val="26"/>
          <w:szCs w:val="26"/>
        </w:rPr>
        <w:t>по ч. 3 ст. 30, ч. 1 ст. 291.2 Уголовного кодекса Российской Федерации как покушение на мелкое взяточничество, то есть умышленные действия лица, непосредственно направленные на совершение дачи взятки лично в размере, не превышающем десяти тысяч рублей, если при этом преступление не было доведено до конца по независящим от этого лица обстоятельствам.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При назначении наказания </w:t>
      </w:r>
      <w:r w:rsidRPr="002B6C10" w:rsidR="00F4576D">
        <w:rPr>
          <w:sz w:val="26"/>
          <w:szCs w:val="26"/>
        </w:rPr>
        <w:t>Гусейнову Б.М.</w:t>
      </w:r>
      <w:r w:rsidRPr="002B6C10">
        <w:rPr>
          <w:sz w:val="26"/>
          <w:szCs w:val="26"/>
        </w:rPr>
        <w:t xml:space="preserve">, в соответствии с требованиями ст. 60 Уголовного кодекса Российской Федерации, мировой судья учитывает характер, стадию и степень общественной опасности совершенного преступления, данные о личности </w:t>
      </w:r>
      <w:r w:rsidRPr="002B6C10">
        <w:rPr>
          <w:sz w:val="26"/>
          <w:szCs w:val="26"/>
        </w:rPr>
        <w:t xml:space="preserve">подсудимого </w:t>
      </w:r>
      <w:r w:rsidRPr="002B6C10" w:rsidR="00F4576D">
        <w:rPr>
          <w:sz w:val="26"/>
          <w:szCs w:val="26"/>
        </w:rPr>
        <w:t>Гусейнова Б.М.</w:t>
      </w:r>
      <w:r w:rsidRPr="002B6C10">
        <w:rPr>
          <w:sz w:val="26"/>
          <w:szCs w:val="26"/>
        </w:rPr>
        <w:t xml:space="preserve">, который </w:t>
      </w:r>
      <w:r w:rsidRPr="002B6C10" w:rsidR="00F4576D">
        <w:rPr>
          <w:sz w:val="26"/>
          <w:szCs w:val="26"/>
        </w:rPr>
        <w:t>ранее</w:t>
      </w:r>
      <w:r w:rsidRPr="002B6C10">
        <w:rPr>
          <w:sz w:val="26"/>
          <w:szCs w:val="26"/>
        </w:rPr>
        <w:t xml:space="preserve"> судим, </w:t>
      </w:r>
      <w:r w:rsidRPr="002B6C10" w:rsidR="00751521">
        <w:rPr>
          <w:sz w:val="26"/>
          <w:szCs w:val="26"/>
        </w:rPr>
        <w:t xml:space="preserve">18 октября 2023 года приговором Нижневартовского районного суда ХМАО – Югры признан виновным в совершении преступления, предусмотренного ст. 171.4 Уголовного кодекса Российской Федерации и назначено ему наказание в виде штрафа в размере 50 000 рублей, </w:t>
      </w:r>
      <w:r w:rsidRPr="002B6C10">
        <w:rPr>
          <w:sz w:val="26"/>
          <w:szCs w:val="26"/>
        </w:rPr>
        <w:t xml:space="preserve">совершил умышленное преступление, в соответствии с ч. 2 ст. 15 Уголовного кодекса Российской Федерации, относящееся к категории преступлений небольшой тяжести, </w:t>
      </w:r>
      <w:r w:rsidRPr="002B6C10" w:rsidR="00F4576D">
        <w:rPr>
          <w:sz w:val="26"/>
          <w:szCs w:val="26"/>
        </w:rPr>
        <w:t xml:space="preserve">ранее привлекался </w:t>
      </w:r>
      <w:r w:rsidRPr="002B6C10">
        <w:rPr>
          <w:sz w:val="26"/>
          <w:szCs w:val="26"/>
        </w:rPr>
        <w:t xml:space="preserve">к административной ответственности, на учете у врачей психиатра и психиатра-нарколога не состоит, женат, имеет </w:t>
      </w:r>
      <w:r w:rsidRPr="002B6C10" w:rsidR="00B4345F">
        <w:rPr>
          <w:sz w:val="26"/>
          <w:szCs w:val="26"/>
        </w:rPr>
        <w:t>одного</w:t>
      </w:r>
      <w:r w:rsidRPr="002B6C10">
        <w:rPr>
          <w:sz w:val="26"/>
          <w:szCs w:val="26"/>
        </w:rPr>
        <w:t xml:space="preserve"> </w:t>
      </w:r>
      <w:r w:rsidRPr="002B6C10" w:rsidR="00B4345F">
        <w:rPr>
          <w:sz w:val="26"/>
          <w:szCs w:val="26"/>
        </w:rPr>
        <w:t xml:space="preserve">малолетнего ребенка и двоих несовершеннолетних </w:t>
      </w:r>
      <w:r w:rsidRPr="002B6C10">
        <w:rPr>
          <w:sz w:val="26"/>
          <w:szCs w:val="26"/>
        </w:rPr>
        <w:t xml:space="preserve">детей, по месту жительства участковым уполномоченным полиции характеризуется </w:t>
      </w:r>
      <w:r w:rsidRPr="002B6C10" w:rsidR="00B4345F">
        <w:rPr>
          <w:sz w:val="26"/>
          <w:szCs w:val="26"/>
        </w:rPr>
        <w:t>посредственно</w:t>
      </w:r>
      <w:r w:rsidRPr="002B6C10">
        <w:rPr>
          <w:sz w:val="26"/>
          <w:szCs w:val="26"/>
        </w:rPr>
        <w:t>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Обстоятельствами, смягчающими наказание подсудимому </w:t>
      </w:r>
      <w:r w:rsidRPr="002B6C10" w:rsidR="00F4576D">
        <w:rPr>
          <w:sz w:val="26"/>
          <w:szCs w:val="26"/>
        </w:rPr>
        <w:t>Гусейнову Б.М.</w:t>
      </w:r>
      <w:r w:rsidRPr="002B6C10">
        <w:rPr>
          <w:sz w:val="26"/>
          <w:szCs w:val="26"/>
        </w:rPr>
        <w:t>, в соответствии с п. «г, и» ч. 1 ст. 61 Уголовного кодекса Российской Федерации мировой судья признает наличие у подсудимого малолетн</w:t>
      </w:r>
      <w:r w:rsidRPr="002B6C10" w:rsidR="00B4345F">
        <w:rPr>
          <w:sz w:val="26"/>
          <w:szCs w:val="26"/>
        </w:rPr>
        <w:t>его</w:t>
      </w:r>
      <w:r w:rsidRPr="002B6C10">
        <w:rPr>
          <w:sz w:val="26"/>
          <w:szCs w:val="26"/>
        </w:rPr>
        <w:t xml:space="preserve"> </w:t>
      </w:r>
      <w:r w:rsidRPr="002B6C10" w:rsidR="00B4345F">
        <w:rPr>
          <w:sz w:val="26"/>
          <w:szCs w:val="26"/>
        </w:rPr>
        <w:t>ребенка</w:t>
      </w:r>
      <w:r w:rsidRPr="002B6C10">
        <w:rPr>
          <w:sz w:val="26"/>
          <w:szCs w:val="26"/>
        </w:rPr>
        <w:t>, а также активное способствование раскрытию и расследованию преступления, выразившееся в даче правдивых и полных показаний об обстоятельствах совершения преступления, а в соответствии с ч. 2 ст. 61 Уголовного кодекса Российской Федерации, его раскаяние в содеянном.</w:t>
      </w:r>
    </w:p>
    <w:p w:rsidR="00915165" w:rsidRPr="002B6C10" w:rsidP="00915165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Обстоятельством, смягчающим наказание подсудимому Гусейнова Б.М., мировой судья признаёт в соответствии с ч.2 ст. 61 УК РФ - раскаяние в содеянном.</w:t>
      </w:r>
    </w:p>
    <w:p w:rsidR="00915165" w:rsidRPr="002B6C10" w:rsidP="00915165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Других обстоятельств, смягчающих наказание подсудимому </w:t>
      </w:r>
      <w:r w:rsidRPr="002B6C10">
        <w:rPr>
          <w:sz w:val="26"/>
          <w:szCs w:val="26"/>
        </w:rPr>
        <w:t>судом</w:t>
      </w:r>
      <w:r w:rsidRPr="002B6C10">
        <w:rPr>
          <w:sz w:val="26"/>
          <w:szCs w:val="26"/>
        </w:rPr>
        <w:t xml:space="preserve"> не усматривается. 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Обстоятельств, отягчающих наказание, предусмотренных ст. 63 Уголовного кодекса Российской Федерации, в судебном заседании не установлено.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На основании вышеизложенного, руководствуясь целями и задачами уголовного наказания, в целях восстановления социальной справедливости, исправления подсудимого и предупреждения совершения новых преступлений, учитывая данные о личности подсудимого </w:t>
      </w:r>
      <w:r w:rsidRPr="002B6C10" w:rsidR="00F4576D">
        <w:rPr>
          <w:sz w:val="26"/>
          <w:szCs w:val="26"/>
        </w:rPr>
        <w:t>Гусейнова Б.М.</w:t>
      </w:r>
      <w:r w:rsidRPr="002B6C10">
        <w:rPr>
          <w:sz w:val="26"/>
          <w:szCs w:val="26"/>
        </w:rPr>
        <w:t xml:space="preserve">, смягчающие наказание обстоятельства и отсутствие обстоятельств, отягчающих наказание, влияние назначенного наказания на условия жизни его семьи, его имущественное и семейное положение, мировой судья приходит к выводу о назначении </w:t>
      </w:r>
      <w:r w:rsidRPr="002B6C10" w:rsidR="00F4576D">
        <w:rPr>
          <w:sz w:val="26"/>
          <w:szCs w:val="26"/>
        </w:rPr>
        <w:t xml:space="preserve">Гусейнову Б.М. </w:t>
      </w:r>
      <w:r w:rsidRPr="002B6C10">
        <w:rPr>
          <w:sz w:val="26"/>
          <w:szCs w:val="26"/>
        </w:rPr>
        <w:t>наказания в виде штрафа, размер которого определяет с учетом тяжести совершенного преступления, имущественного положения подсудимого и его семьи, а также возможности получения им заработной платы или иного дохода.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Оснований для назначения подсудимому </w:t>
      </w:r>
      <w:r w:rsidRPr="002B6C10" w:rsidR="00F4576D">
        <w:rPr>
          <w:sz w:val="26"/>
          <w:szCs w:val="26"/>
        </w:rPr>
        <w:t xml:space="preserve">Гусейнову Б.М. </w:t>
      </w:r>
      <w:r w:rsidRPr="002B6C10">
        <w:rPr>
          <w:sz w:val="26"/>
          <w:szCs w:val="26"/>
        </w:rPr>
        <w:t>более строгого вида наказания, предусмотренного санкцией ч. 1 ст. 291.2 Уголовного кодекса Российской Федерации, мировой судья не находит.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Оснований для изменения в соответствии с ч. 6 ст. 15 Уголовного кодекса Российской Федерации категории преступления, совершенного подсудимым </w:t>
      </w:r>
      <w:r w:rsidRPr="002B6C10" w:rsidR="00F4576D">
        <w:rPr>
          <w:sz w:val="26"/>
          <w:szCs w:val="26"/>
        </w:rPr>
        <w:t>Гусейнову Б.М.</w:t>
      </w:r>
      <w:r w:rsidRPr="002B6C10">
        <w:rPr>
          <w:sz w:val="26"/>
          <w:szCs w:val="26"/>
        </w:rPr>
        <w:t>, не имеется, поскольку данное умышленное преступление относится к преступлениям небольшой тяжести.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Мировым судьей не установлено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 наличие возможности применения к подсудимому ст. 64 Уголовного кодекса Российской Федерации. </w:t>
      </w:r>
    </w:p>
    <w:p w:rsidR="002B6C1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Оснований применения ч.5 ст. 62, ч. 3 ст. 66 Уголовного кодекса Российской Федерации</w:t>
      </w:r>
      <w:r w:rsidRPr="002B6C10">
        <w:rPr>
          <w:sz w:val="26"/>
          <w:szCs w:val="26"/>
          <w:shd w:val="clear" w:color="auto" w:fill="FFFFFF"/>
        </w:rPr>
        <w:t xml:space="preserve"> не имеется, поскольку подсудимому не назначается наиболее строгий вид наказания, предусмотренный </w:t>
      </w:r>
      <w:r w:rsidRPr="002B6C10">
        <w:rPr>
          <w:sz w:val="26"/>
          <w:szCs w:val="26"/>
        </w:rPr>
        <w:t>ч. 1 ст. 291.2 Уголовного кодекса Российской Федерации.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Оснований для прекращения уголовного дела, постановления приговора без назначения наказания или освобождения подсудимого </w:t>
      </w:r>
      <w:r w:rsidRPr="002B6C10" w:rsidR="00F4576D">
        <w:rPr>
          <w:sz w:val="26"/>
          <w:szCs w:val="26"/>
        </w:rPr>
        <w:t xml:space="preserve">Гусейнова Б.М. </w:t>
      </w:r>
      <w:r w:rsidRPr="002B6C10">
        <w:rPr>
          <w:sz w:val="26"/>
          <w:szCs w:val="26"/>
        </w:rPr>
        <w:t>от назначенного наказания мировой судья не усматривает.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Мера пресечения, избранная </w:t>
      </w:r>
      <w:r w:rsidRPr="002B6C10" w:rsidR="00F4576D">
        <w:rPr>
          <w:sz w:val="26"/>
          <w:szCs w:val="26"/>
        </w:rPr>
        <w:t xml:space="preserve">Гусейнову Б.М. </w:t>
      </w:r>
      <w:r w:rsidRPr="002B6C10">
        <w:rPr>
          <w:sz w:val="26"/>
          <w:szCs w:val="26"/>
        </w:rPr>
        <w:t>в виде подписки о невыезде и надлежащем поведении, до вступления приговора в законную силу подлежит оставлению без изменения.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Гражданский иск по уголовному делу не заявлен.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Вещественные доказательства: 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471F9" w:rsidRPr="002B6C10" w:rsidP="001471F9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На основании ч. 10 ст. 316 УПК РФ процессуальные издержки, предусмотренные ст.131 </w:t>
      </w:r>
      <w:r w:rsidRPr="002B6C10">
        <w:rPr>
          <w:sz w:val="26"/>
          <w:szCs w:val="26"/>
        </w:rPr>
        <w:t>УПК РФ</w:t>
      </w:r>
      <w:r w:rsidRPr="002B6C10">
        <w:rPr>
          <w:sz w:val="26"/>
          <w:szCs w:val="26"/>
        </w:rPr>
        <w:t xml:space="preserve"> подлежат возмещению с казны Российской Федерации в лице Управления Судебного департамента в Ханты-Мансийском автономном округе - Югре за счет средств федерального бюджета.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Руководствуясь ст. ст. 302 - 304, 307-309, 316, 317 Уголовно-процессуального кодекса Российской Федерации,</w:t>
      </w: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  <w:r w:rsidRPr="002B6C10">
        <w:rPr>
          <w:sz w:val="26"/>
          <w:szCs w:val="26"/>
        </w:rPr>
        <w:t>ПРИГОВОРИЛ:</w:t>
      </w:r>
    </w:p>
    <w:p w:rsidR="00AA5540" w:rsidRPr="002B6C10" w:rsidP="00AA5540">
      <w:pPr>
        <w:ind w:right="282" w:firstLine="568"/>
        <w:jc w:val="center"/>
        <w:rPr>
          <w:sz w:val="26"/>
          <w:szCs w:val="26"/>
        </w:rPr>
      </w:pP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Гусейнова </w:t>
      </w:r>
      <w:r w:rsidRPr="002B6C10">
        <w:rPr>
          <w:sz w:val="26"/>
          <w:szCs w:val="26"/>
        </w:rPr>
        <w:t>Бахмана</w:t>
      </w:r>
      <w:r w:rsidRPr="002B6C10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>Мелик</w:t>
      </w:r>
      <w:r w:rsidRPr="002B6C10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>оглы</w:t>
      </w:r>
      <w:r w:rsidRPr="002B6C10">
        <w:rPr>
          <w:sz w:val="26"/>
          <w:szCs w:val="26"/>
        </w:rPr>
        <w:t xml:space="preserve"> признать виновным в совершении преступления, предусмотренного ч. 3 ст. 30, ч. 1 ст. 291.2 Уголовного кодекса Российской Федерации, и назначить ему наказание в виде штрафа в размере </w:t>
      </w:r>
      <w:r w:rsidRPr="002B6C10" w:rsidR="00867915">
        <w:rPr>
          <w:sz w:val="26"/>
          <w:szCs w:val="26"/>
        </w:rPr>
        <w:t>20</w:t>
      </w:r>
      <w:r w:rsidRPr="002B6C10">
        <w:rPr>
          <w:sz w:val="26"/>
          <w:szCs w:val="26"/>
        </w:rPr>
        <w:t> 000 (</w:t>
      </w:r>
      <w:r w:rsidRPr="002B6C10" w:rsidR="00867915">
        <w:rPr>
          <w:sz w:val="26"/>
          <w:szCs w:val="26"/>
        </w:rPr>
        <w:t>двадцать</w:t>
      </w:r>
      <w:r w:rsidRPr="002B6C10">
        <w:rPr>
          <w:sz w:val="26"/>
          <w:szCs w:val="26"/>
        </w:rPr>
        <w:t xml:space="preserve"> тысяч) рублей.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>Штраф подлежит уплате в течение 60 дней со дня вступления приговора в законную силу по следующим реквизитам получателя: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УФК по Ханты-Мансийскому автономному округу – Югре (СУ СК России по Ханты-Мансийскому автономному округу – Югре л/с 04871А59200), Банк: РКЦ г. Ханты-Мансийск; ИНН 8601043081, КПП 860101001, БИК 007162163, </w:t>
      </w:r>
      <w:r w:rsidRPr="002B6C10" w:rsidR="00867915">
        <w:rPr>
          <w:sz w:val="26"/>
          <w:szCs w:val="26"/>
        </w:rPr>
        <w:t>номер казначейского счета</w:t>
      </w:r>
      <w:r w:rsidRPr="002B6C10">
        <w:rPr>
          <w:sz w:val="26"/>
          <w:szCs w:val="26"/>
        </w:rPr>
        <w:t xml:space="preserve"> 03100643000000018700, </w:t>
      </w:r>
      <w:r w:rsidRPr="002B6C10" w:rsidR="00867915">
        <w:rPr>
          <w:sz w:val="26"/>
          <w:szCs w:val="26"/>
        </w:rPr>
        <w:t xml:space="preserve">Единый казначейский счет 40102810245370000007 </w:t>
      </w:r>
      <w:r w:rsidRPr="002B6C10" w:rsidR="002B6C10">
        <w:rPr>
          <w:sz w:val="26"/>
          <w:szCs w:val="26"/>
        </w:rPr>
        <w:t>ОКТМО 71871000, КБК 417 116</w:t>
      </w:r>
      <w:r w:rsidRPr="002B6C10">
        <w:rPr>
          <w:sz w:val="26"/>
          <w:szCs w:val="26"/>
        </w:rPr>
        <w:t>0</w:t>
      </w:r>
      <w:r w:rsidRPr="002B6C10" w:rsidR="002B6C10">
        <w:rPr>
          <w:sz w:val="26"/>
          <w:szCs w:val="26"/>
        </w:rPr>
        <w:t xml:space="preserve"> 3130010000 140</w:t>
      </w:r>
      <w:r w:rsidRPr="002B6C10">
        <w:rPr>
          <w:sz w:val="26"/>
          <w:szCs w:val="26"/>
        </w:rPr>
        <w:t>, УИН 417000000000</w:t>
      </w:r>
      <w:r w:rsidRPr="002B6C10" w:rsidR="002B6C10">
        <w:rPr>
          <w:sz w:val="26"/>
          <w:szCs w:val="26"/>
        </w:rPr>
        <w:t>0963644</w:t>
      </w:r>
      <w:r w:rsidRPr="002B6C10">
        <w:rPr>
          <w:sz w:val="26"/>
          <w:szCs w:val="26"/>
        </w:rPr>
        <w:t>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Меру пресечения </w:t>
      </w:r>
      <w:r w:rsidRPr="002B6C10" w:rsidR="00F4576D">
        <w:rPr>
          <w:sz w:val="26"/>
          <w:szCs w:val="26"/>
        </w:rPr>
        <w:t xml:space="preserve">Гусейнову </w:t>
      </w:r>
      <w:r w:rsidRPr="002B6C10" w:rsidR="00F4576D">
        <w:rPr>
          <w:sz w:val="26"/>
          <w:szCs w:val="26"/>
        </w:rPr>
        <w:t>Бахману</w:t>
      </w:r>
      <w:r w:rsidRPr="002B6C10" w:rsidR="00F4576D">
        <w:rPr>
          <w:sz w:val="26"/>
          <w:szCs w:val="26"/>
        </w:rPr>
        <w:t xml:space="preserve"> </w:t>
      </w:r>
      <w:r w:rsidRPr="002B6C10" w:rsidR="00F4576D">
        <w:rPr>
          <w:sz w:val="26"/>
          <w:szCs w:val="26"/>
        </w:rPr>
        <w:t>Мелик</w:t>
      </w:r>
      <w:r w:rsidRPr="002B6C10" w:rsidR="00F4576D">
        <w:rPr>
          <w:sz w:val="26"/>
          <w:szCs w:val="26"/>
        </w:rPr>
        <w:t xml:space="preserve"> </w:t>
      </w:r>
      <w:r w:rsidRPr="002B6C10" w:rsidR="00F4576D">
        <w:rPr>
          <w:sz w:val="26"/>
          <w:szCs w:val="26"/>
        </w:rPr>
        <w:t>оглы</w:t>
      </w:r>
      <w:r w:rsidRPr="002B6C10" w:rsidR="00F4576D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 xml:space="preserve">до вступления приговора в законную силу оставить прежней – подписку о невыезде и надлежащем поведении. </w:t>
      </w:r>
      <w:r w:rsidRPr="002B6C10">
        <w:rPr>
          <w:sz w:val="26"/>
          <w:szCs w:val="26"/>
        </w:rPr>
        <w:tab/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Вещественные доказательства: 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4345F" w:rsidRPr="002B6C10" w:rsidP="00B4345F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Процессуальные издержки возместить </w:t>
      </w:r>
      <w:r w:rsidRPr="002B6C10">
        <w:rPr>
          <w:spacing w:val="2"/>
          <w:sz w:val="26"/>
          <w:szCs w:val="26"/>
        </w:rPr>
        <w:t xml:space="preserve">с казны Российской Федерации в лице Управления </w:t>
      </w:r>
      <w:r w:rsidRPr="002B6C10">
        <w:rPr>
          <w:sz w:val="26"/>
          <w:szCs w:val="26"/>
        </w:rPr>
        <w:t>Судебного департамента в Ханты-Мансийском автономном округе - Югре за счет средств федерального бюджета.</w:t>
      </w:r>
    </w:p>
    <w:p w:rsidR="00AA5540" w:rsidRPr="002B6C10" w:rsidP="00F83AB2">
      <w:pPr>
        <w:ind w:firstLine="709"/>
        <w:jc w:val="both"/>
        <w:rPr>
          <w:sz w:val="26"/>
          <w:szCs w:val="26"/>
        </w:rPr>
      </w:pPr>
      <w:r w:rsidRPr="002B6C10">
        <w:rPr>
          <w:sz w:val="26"/>
          <w:szCs w:val="26"/>
        </w:rPr>
        <w:t xml:space="preserve">Приговор может быть обжалован в Нижневартовский районный суд Ханты-Мансийского автономного округа – Югры в течение пятнадцати суток со дня его провозглашения, с соблюдением требований ст. 317 Уголовно-процессуального кодекса Российской Федерации, </w:t>
      </w:r>
      <w:r w:rsidRPr="002B6C10">
        <w:rPr>
          <w:sz w:val="26"/>
          <w:szCs w:val="26"/>
        </w:rPr>
        <w:t>через мирового судью</w:t>
      </w:r>
      <w:r w:rsidRPr="002B6C10">
        <w:rPr>
          <w:sz w:val="26"/>
          <w:szCs w:val="26"/>
        </w:rPr>
        <w:t xml:space="preserve"> судебного участка №</w:t>
      </w:r>
      <w:r w:rsidRPr="002B6C10" w:rsidR="00F83AB2">
        <w:rPr>
          <w:sz w:val="26"/>
          <w:szCs w:val="26"/>
        </w:rPr>
        <w:t xml:space="preserve"> 3</w:t>
      </w:r>
      <w:r w:rsidRPr="002B6C10">
        <w:rPr>
          <w:sz w:val="26"/>
          <w:szCs w:val="26"/>
        </w:rPr>
        <w:t xml:space="preserve"> Нижневартовского судебного района.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инстанции.</w:t>
      </w:r>
    </w:p>
    <w:p w:rsidR="00F4576D" w:rsidRPr="002B6C10" w:rsidP="00AA5540">
      <w:pPr>
        <w:ind w:right="282" w:firstLine="568"/>
        <w:rPr>
          <w:sz w:val="26"/>
          <w:szCs w:val="26"/>
        </w:rPr>
      </w:pPr>
    </w:p>
    <w:p w:rsidR="00867915" w:rsidRPr="002B6C10" w:rsidP="00AA5540">
      <w:pPr>
        <w:ind w:right="282" w:firstLine="568"/>
        <w:rPr>
          <w:sz w:val="26"/>
          <w:szCs w:val="26"/>
        </w:rPr>
      </w:pPr>
    </w:p>
    <w:p w:rsidR="00867915" w:rsidRPr="002B6C10" w:rsidP="00AA5540">
      <w:pPr>
        <w:ind w:right="282" w:firstLine="568"/>
        <w:rPr>
          <w:sz w:val="26"/>
          <w:szCs w:val="26"/>
        </w:rPr>
      </w:pPr>
    </w:p>
    <w:p w:rsidR="00413C14" w:rsidRPr="002B6C10">
      <w:pPr>
        <w:rPr>
          <w:sz w:val="26"/>
          <w:szCs w:val="26"/>
        </w:rPr>
      </w:pPr>
      <w:r w:rsidRPr="002B6C10">
        <w:rPr>
          <w:sz w:val="26"/>
          <w:szCs w:val="26"/>
        </w:rPr>
        <w:t>Мировой судья</w:t>
      </w:r>
      <w:r w:rsidRPr="002B6C10">
        <w:rPr>
          <w:sz w:val="26"/>
          <w:szCs w:val="26"/>
        </w:rPr>
        <w:tab/>
      </w:r>
      <w:r w:rsidRPr="002B6C10">
        <w:rPr>
          <w:sz w:val="26"/>
          <w:szCs w:val="26"/>
        </w:rPr>
        <w:tab/>
      </w:r>
      <w:r w:rsidRPr="002B6C10">
        <w:rPr>
          <w:sz w:val="26"/>
          <w:szCs w:val="26"/>
        </w:rPr>
        <w:tab/>
      </w:r>
      <w:r w:rsidRPr="002B6C10">
        <w:rPr>
          <w:sz w:val="26"/>
          <w:szCs w:val="26"/>
        </w:rPr>
        <w:tab/>
      </w:r>
      <w:r w:rsidRPr="002B6C10">
        <w:rPr>
          <w:sz w:val="26"/>
          <w:szCs w:val="26"/>
        </w:rPr>
        <w:tab/>
      </w:r>
      <w:r w:rsidRPr="002B6C10">
        <w:rPr>
          <w:sz w:val="26"/>
          <w:szCs w:val="26"/>
        </w:rPr>
        <w:tab/>
        <w:t xml:space="preserve">                                                  </w:t>
      </w:r>
      <w:r w:rsidRPr="002B6C10" w:rsidR="00B4345F">
        <w:rPr>
          <w:sz w:val="26"/>
          <w:szCs w:val="26"/>
        </w:rPr>
        <w:t xml:space="preserve"> </w:t>
      </w:r>
      <w:r w:rsidRPr="002B6C10">
        <w:rPr>
          <w:sz w:val="26"/>
          <w:szCs w:val="26"/>
        </w:rPr>
        <w:t xml:space="preserve"> Г.Х. </w:t>
      </w:r>
      <w:r w:rsidRPr="002B6C10">
        <w:rPr>
          <w:sz w:val="26"/>
          <w:szCs w:val="26"/>
        </w:rPr>
        <w:t>Янбаева</w:t>
      </w:r>
    </w:p>
    <w:p w:rsidR="00657D36" w:rsidRPr="002B6C10">
      <w:pPr>
        <w:rPr>
          <w:sz w:val="26"/>
          <w:szCs w:val="26"/>
        </w:rPr>
      </w:pPr>
    </w:p>
    <w:p w:rsidR="00657D36">
      <w:pPr>
        <w:rPr>
          <w:sz w:val="26"/>
          <w:szCs w:val="26"/>
        </w:rPr>
      </w:pPr>
    </w:p>
    <w:p w:rsidR="00657D36">
      <w:pPr>
        <w:rPr>
          <w:sz w:val="26"/>
          <w:szCs w:val="26"/>
        </w:rPr>
      </w:pPr>
    </w:p>
    <w:p w:rsidR="00657D36">
      <w:pPr>
        <w:rPr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867915" w:rsidP="00657D36">
      <w:pPr>
        <w:ind w:firstLine="709"/>
        <w:jc w:val="both"/>
        <w:rPr>
          <w:rFonts w:eastAsia="MS Mincho"/>
          <w:sz w:val="26"/>
          <w:szCs w:val="26"/>
        </w:rPr>
      </w:pPr>
    </w:p>
    <w:p w:rsidR="00657D36" w:rsidRPr="00B4345F" w:rsidP="00657D36">
      <w:pPr>
        <w:rPr>
          <w:sz w:val="26"/>
          <w:szCs w:val="26"/>
        </w:rPr>
      </w:pPr>
    </w:p>
    <w:sectPr w:rsidSect="00AA5540">
      <w:headerReference w:type="default" r:id="rId4"/>
      <w:pgSz w:w="12240" w:h="15840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AD9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189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CC6CBA"/>
    <w:multiLevelType w:val="multilevel"/>
    <w:tmpl w:val="C4DA6378"/>
    <w:lvl w:ilvl="0">
      <w:start w:val="1"/>
      <w:numFmt w:val="decimal"/>
      <w:lvlText w:val="25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12A2182"/>
    <w:multiLevelType w:val="multilevel"/>
    <w:tmpl w:val="75F01A40"/>
    <w:lvl w:ilvl="0">
      <w:start w:val="1"/>
      <w:numFmt w:val="decimal"/>
      <w:lvlText w:val="25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77"/>
    <w:rsid w:val="00061B85"/>
    <w:rsid w:val="000910AA"/>
    <w:rsid w:val="001471F9"/>
    <w:rsid w:val="001C3B80"/>
    <w:rsid w:val="0023105A"/>
    <w:rsid w:val="002B6C10"/>
    <w:rsid w:val="00413C14"/>
    <w:rsid w:val="00592742"/>
    <w:rsid w:val="0065578B"/>
    <w:rsid w:val="00657D36"/>
    <w:rsid w:val="00665D13"/>
    <w:rsid w:val="00751521"/>
    <w:rsid w:val="00867915"/>
    <w:rsid w:val="00915165"/>
    <w:rsid w:val="00A57FD6"/>
    <w:rsid w:val="00AA5540"/>
    <w:rsid w:val="00AC2457"/>
    <w:rsid w:val="00AE6EBA"/>
    <w:rsid w:val="00B16A88"/>
    <w:rsid w:val="00B22F8B"/>
    <w:rsid w:val="00B4345F"/>
    <w:rsid w:val="00C12AE0"/>
    <w:rsid w:val="00D247F8"/>
    <w:rsid w:val="00D91AD9"/>
    <w:rsid w:val="00DB189B"/>
    <w:rsid w:val="00DC106A"/>
    <w:rsid w:val="00E20577"/>
    <w:rsid w:val="00E6170C"/>
    <w:rsid w:val="00F4576D"/>
    <w:rsid w:val="00F83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FA0B8B-99C5-4FB3-B6A3-9B8D12B1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-710222712grp-73rplc-12">
    <w:name w:val="cat-UserDefined-710222712 grp-73 rplc-12"/>
    <w:basedOn w:val="DefaultParagraphFont"/>
    <w:rsid w:val="00AA5540"/>
  </w:style>
  <w:style w:type="character" w:customStyle="1" w:styleId="cat-UserDefined116857818grp-71rplc-15">
    <w:name w:val="cat-UserDefined116857818 grp-71 rplc-15"/>
    <w:basedOn w:val="DefaultParagraphFont"/>
    <w:rsid w:val="00AA5540"/>
  </w:style>
  <w:style w:type="character" w:customStyle="1" w:styleId="cat-UserDefined1091970888grp-72rplc-19">
    <w:name w:val="cat-UserDefined1091970888 grp-72 rplc-19"/>
    <w:basedOn w:val="DefaultParagraphFont"/>
    <w:rsid w:val="00AA5540"/>
  </w:style>
  <w:style w:type="character" w:customStyle="1" w:styleId="cat-CarNumbergrp-50rplc-27">
    <w:name w:val="cat-CarNumber grp-50 rplc-27"/>
    <w:basedOn w:val="DefaultParagraphFont"/>
    <w:rsid w:val="00AA5540"/>
  </w:style>
  <w:style w:type="character" w:customStyle="1" w:styleId="cat-UserDefined814270693grp-74rplc-39">
    <w:name w:val="cat-UserDefined814270693 grp-74 rplc-39"/>
    <w:basedOn w:val="DefaultParagraphFont"/>
    <w:rsid w:val="00AA5540"/>
  </w:style>
  <w:style w:type="character" w:customStyle="1" w:styleId="cat-UserDefined814270693grp-74rplc-41">
    <w:name w:val="cat-UserDefined814270693 grp-74 rplc-41"/>
    <w:basedOn w:val="DefaultParagraphFont"/>
    <w:rsid w:val="00AA5540"/>
  </w:style>
  <w:style w:type="character" w:customStyle="1" w:styleId="cat-UserDefined1816283189grp-75rplc-45">
    <w:name w:val="cat-UserDefined1816283189 grp-75 rplc-45"/>
    <w:basedOn w:val="DefaultParagraphFont"/>
    <w:rsid w:val="00AA5540"/>
  </w:style>
  <w:style w:type="character" w:customStyle="1" w:styleId="cat-UserDefined814270693grp-74rplc-53">
    <w:name w:val="cat-UserDefined814270693 grp-74 rplc-53"/>
    <w:basedOn w:val="DefaultParagraphFont"/>
    <w:rsid w:val="00AA5540"/>
  </w:style>
  <w:style w:type="character" w:customStyle="1" w:styleId="cat-CarNumbergrp-51rplc-55">
    <w:name w:val="cat-CarNumber grp-51 rplc-55"/>
    <w:basedOn w:val="DefaultParagraphFont"/>
    <w:rsid w:val="00AA5540"/>
  </w:style>
  <w:style w:type="character" w:customStyle="1" w:styleId="cat-UserDefined1816283189grp-75rplc-56">
    <w:name w:val="cat-UserDefined1816283189 grp-75 rplc-56"/>
    <w:basedOn w:val="DefaultParagraphFont"/>
    <w:rsid w:val="00AA5540"/>
  </w:style>
  <w:style w:type="character" w:customStyle="1" w:styleId="cat-UserDefined814270693grp-74rplc-61">
    <w:name w:val="cat-UserDefined814270693 grp-74 rplc-61"/>
    <w:basedOn w:val="DefaultParagraphFont"/>
    <w:rsid w:val="00AA5540"/>
  </w:style>
  <w:style w:type="character" w:customStyle="1" w:styleId="cat-UserDefined814270693grp-74rplc-65">
    <w:name w:val="cat-UserDefined814270693 grp-74 rplc-65"/>
    <w:basedOn w:val="DefaultParagraphFont"/>
    <w:rsid w:val="00AA5540"/>
  </w:style>
  <w:style w:type="character" w:customStyle="1" w:styleId="cat-UserDefined814270693grp-74rplc-69">
    <w:name w:val="cat-UserDefined814270693 grp-74 rplc-69"/>
    <w:basedOn w:val="DefaultParagraphFont"/>
    <w:rsid w:val="00AA5540"/>
  </w:style>
  <w:style w:type="character" w:customStyle="1" w:styleId="cat-UserDefined814270693grp-74rplc-71">
    <w:name w:val="cat-UserDefined814270693 grp-74 rplc-71"/>
    <w:basedOn w:val="DefaultParagraphFont"/>
    <w:rsid w:val="00AA5540"/>
  </w:style>
  <w:style w:type="character" w:customStyle="1" w:styleId="cat-UserDefined814270693grp-74rplc-74">
    <w:name w:val="cat-UserDefined814270693 grp-74 rplc-74"/>
    <w:basedOn w:val="DefaultParagraphFont"/>
    <w:rsid w:val="00AA5540"/>
  </w:style>
  <w:style w:type="character" w:customStyle="1" w:styleId="cat-UserDefined-852472958grp-76rplc-95">
    <w:name w:val="cat-UserDefined-852472958 grp-76 rplc-95"/>
    <w:basedOn w:val="DefaultParagraphFont"/>
    <w:rsid w:val="00AA5540"/>
  </w:style>
  <w:style w:type="character" w:customStyle="1" w:styleId="cat-UserDefined-11985210grp-77rplc-96">
    <w:name w:val="cat-UserDefined-11985210 grp-77 rplc-96"/>
    <w:basedOn w:val="DefaultParagraphFont"/>
    <w:rsid w:val="00AA5540"/>
  </w:style>
  <w:style w:type="character" w:customStyle="1" w:styleId="cat-UserDefined-432838228grp-78rplc-100">
    <w:name w:val="cat-UserDefined-432838228 grp-78 rplc-100"/>
    <w:basedOn w:val="DefaultParagraphFont"/>
    <w:rsid w:val="00AA5540"/>
  </w:style>
  <w:style w:type="character" w:customStyle="1" w:styleId="cat-UserDefined-580276676grp-79rplc-103">
    <w:name w:val="cat-UserDefined-580276676 grp-79 rplc-103"/>
    <w:basedOn w:val="DefaultParagraphFont"/>
    <w:rsid w:val="00AA5540"/>
  </w:style>
  <w:style w:type="character" w:customStyle="1" w:styleId="cat-UserDefined-50511668grp-80rplc-106">
    <w:name w:val="cat-UserDefined-50511668 grp-80 rplc-106"/>
    <w:basedOn w:val="DefaultParagraphFont"/>
    <w:rsid w:val="00AA5540"/>
  </w:style>
  <w:style w:type="character" w:customStyle="1" w:styleId="cat-UserDefined1119716374grp-81rplc-116">
    <w:name w:val="cat-UserDefined1119716374 grp-81 rplc-116"/>
    <w:basedOn w:val="DefaultParagraphFont"/>
    <w:rsid w:val="00AA5540"/>
  </w:style>
  <w:style w:type="character" w:customStyle="1" w:styleId="cat-UserDefined1748602796grp-85rplc-119">
    <w:name w:val="cat-UserDefined1748602796 grp-85 rplc-119"/>
    <w:basedOn w:val="DefaultParagraphFont"/>
    <w:rsid w:val="00AA5540"/>
  </w:style>
  <w:style w:type="character" w:customStyle="1" w:styleId="cat-UserDefined-852472958grp-76rplc-135">
    <w:name w:val="cat-UserDefined-852472958 grp-76 rplc-135"/>
    <w:basedOn w:val="DefaultParagraphFont"/>
    <w:rsid w:val="00AA5540"/>
  </w:style>
  <w:style w:type="character" w:customStyle="1" w:styleId="cat-UserDefined-11985210grp-77rplc-136">
    <w:name w:val="cat-UserDefined-11985210 grp-77 rplc-136"/>
    <w:basedOn w:val="DefaultParagraphFont"/>
    <w:rsid w:val="00AA5540"/>
  </w:style>
  <w:style w:type="character" w:customStyle="1" w:styleId="cat-UserDefined-432838228grp-78rplc-138">
    <w:name w:val="cat-UserDefined-432838228 grp-78 rplc-138"/>
    <w:basedOn w:val="DefaultParagraphFont"/>
    <w:rsid w:val="00AA5540"/>
  </w:style>
  <w:style w:type="character" w:customStyle="1" w:styleId="cat-UserDefined-580276676grp-79rplc-141">
    <w:name w:val="cat-UserDefined-580276676 grp-79 rplc-141"/>
    <w:basedOn w:val="DefaultParagraphFont"/>
    <w:rsid w:val="00AA5540"/>
  </w:style>
  <w:style w:type="character" w:customStyle="1" w:styleId="cat-UserDefined-50511668grp-80rplc-144">
    <w:name w:val="cat-UserDefined-50511668 grp-80 rplc-144"/>
    <w:basedOn w:val="DefaultParagraphFont"/>
    <w:rsid w:val="00AA5540"/>
  </w:style>
  <w:style w:type="character" w:customStyle="1" w:styleId="cat-UserDefined1119716374grp-81rplc-154">
    <w:name w:val="cat-UserDefined1119716374 grp-81 rplc-154"/>
    <w:basedOn w:val="DefaultParagraphFont"/>
    <w:rsid w:val="00AA5540"/>
  </w:style>
  <w:style w:type="character" w:customStyle="1" w:styleId="cat-UserDefined-306995518grp-84rplc-157">
    <w:name w:val="cat-UserDefined-306995518 grp-84 rplc-157"/>
    <w:basedOn w:val="DefaultParagraphFont"/>
    <w:rsid w:val="00AA5540"/>
  </w:style>
  <w:style w:type="character" w:customStyle="1" w:styleId="cat-UserDefined1647675843grp-82rplc-162">
    <w:name w:val="cat-UserDefined1647675843 grp-82 rplc-162"/>
    <w:basedOn w:val="DefaultParagraphFont"/>
    <w:rsid w:val="00AA5540"/>
  </w:style>
  <w:style w:type="character" w:customStyle="1" w:styleId="cat-UserDefined-1792144838grp-83rplc-164">
    <w:name w:val="cat-UserDefined-1792144838 grp-83 rplc-164"/>
    <w:basedOn w:val="DefaultParagraphFont"/>
    <w:rsid w:val="00AA5540"/>
  </w:style>
  <w:style w:type="paragraph" w:styleId="BodyText">
    <w:name w:val="Body Text"/>
    <w:basedOn w:val="Normal"/>
    <w:link w:val="a"/>
    <w:rsid w:val="00F4576D"/>
    <w:pPr>
      <w:widowControl w:val="0"/>
      <w:spacing w:after="120"/>
    </w:pPr>
    <w:rPr>
      <w:snapToGrid w:val="0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F4576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151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7D36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657D36"/>
    <w:rPr>
      <w:b/>
      <w:bCs/>
      <w:color w:val="333333"/>
    </w:rPr>
  </w:style>
  <w:style w:type="character" w:customStyle="1" w:styleId="2">
    <w:name w:val="Основной текст (2)_"/>
    <w:basedOn w:val="DefaultParagraphFont"/>
    <w:link w:val="21"/>
    <w:rsid w:val="0023105A"/>
    <w:rPr>
      <w:rFonts w:ascii="Cambria" w:eastAsia="Cambria" w:hAnsi="Cambria" w:cs="Cambria"/>
      <w:shd w:val="clear" w:color="auto" w:fill="FFFFFF"/>
    </w:rPr>
  </w:style>
  <w:style w:type="character" w:customStyle="1" w:styleId="211pt-1pt">
    <w:name w:val="Основной текст (2) + 11 pt;Малые прописные;Интервал -1 pt"/>
    <w:basedOn w:val="2"/>
    <w:rsid w:val="0023105A"/>
    <w:rPr>
      <w:rFonts w:ascii="Cambria" w:eastAsia="Cambria" w:hAnsi="Cambria" w:cs="Cambria"/>
      <w:smallCap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23105A"/>
    <w:rPr>
      <w:rFonts w:ascii="Cambria" w:eastAsia="Cambria" w:hAnsi="Cambria" w:cs="Cambria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23105A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23105A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9pt">
    <w:name w:val="Основной текст (2) + Candara;9 pt"/>
    <w:basedOn w:val="2"/>
    <w:rsid w:val="0023105A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LucidaSansUnicode115pt">
    <w:name w:val="Основной текст (2) + Lucida Sans Unicode;11;5 pt;Курсив"/>
    <w:basedOn w:val="2"/>
    <w:rsid w:val="0023105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"/>
    <w:rsid w:val="0023105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3105A"/>
    <w:pPr>
      <w:widowControl w:val="0"/>
      <w:shd w:val="clear" w:color="auto" w:fill="FFFFFF"/>
      <w:spacing w:line="317" w:lineRule="exact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2B6C1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6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